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【5钻郴州】 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00517101402335B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参考航班：HO1219 上海浦东T2-郴州北湖 18:40-21:10（实际以出票为准）
                <w:br/>
                HO1220 郴州北湖-上海浦东T2 22:15-00:35+1（实际以出票为准）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第01天
                <w:br/>
                上海--郴州
                <w:br/>
                客人自行提前2小时前往上海浦东机场，乘机前往郴州，入住酒店
                <w:br/>
                参考航班：HO1219 上海浦东T2-郴州北湖 18:40-21:10（实际以出票为准）
                <w:br/>
                <w:br/>
                住宿：郴州
                <w:br/>
                用餐：——
                <w:br/>
                交通：飞机/旅游BUS
                <w:br/>
                第02天
                <w:br/>
                马皇丘大峡谷--爱莲湖公园
                <w:br/>
                早餐后前往游览郴州的网红景点【马皇丘大峡谷】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
                <w:br/>
                后前往游览以湘南古民居建筑样式为载体，把我国理学开山鼻祖周敦颐及其《爱莲说》做成的主题公园——【爱莲湖湘南风情园】（游览时间约30分钟），其占地148亩，由一个湖、一个岛、一座书院、一座戏台、一条沿江风光带和两个广场、两座牌坊、两座雕像、四座桥梁等几十个小景点组成。
                <w:br/>
                <w:br/>
                住宿：郴州
                <w:br/>
                用餐：含早、中
                <w:br/>
                交通：旅游BUS
                <w:br/>
                第03天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w:br/>
                每年4月开始，杜鹃花漫山遍野绽放，使莽山变成了花的海洋。目前莽山已经发现生长有43种杜鹃花，其中湖南杜鹃 、涧上杜鹃、湖广杜鹃只有在莽山的土地上才能看到，爱花人士届时不妨赴会一赏。
                <w:br/>
                由于海拔高低不同，花期漫长成为莽山杜鹃花开放的一大特征，每年4月至6月，由低海拔到高海拔，各种杜鹃花次第绽放，在高山绿林、溪流飞瀑的衬托下争妍斗奇，美不胜收！特别是天台峰一带，绵延十余里的杜鹃花海更是华南地区乃至我国的一大花卉奇观，令人惊艳赞叹。莽山是华南地区杜鹃花资源的最为集中，种群状态最为原始，原生杜鹃林最多的区域。在莽山林区2万多公顷的土地上，杜鹃花树的林带占了很大比例。
                <w:br/>
                <w:br/>
                住宿：郴州
                <w:br/>
                用餐：含早、晚餐
                <w:br/>
                交通：旅游BUS
                <w:br/>
                第04天
                <w:br/>
                蓼江油菜花--船游大东江--东江湖景区
                <w:br/>
                早餐后乘车前往【蓼江油菜花】阳光温暖，赏难得一见的油菜花海廖江镇的油菜花2013年才开第一次花，属于新兴起来的乡村旅游景点，还没有像其他景点那样过于商业化，基本还属于原生态，是春天踏青的好地方。有句话说得好，油菜花很多，但成片壮观的油菜花园很少。而蓼江镇陈家坪村就是一个大的油菜花园。陈家坪村赏油菜花，远远的还未到达村里，便已看见大片大片的金黄油菜花在风中翻起金色的波浪。把车停在路边，迫不及待走进花田里，才发现油菜花都有半人高，每一株颜色都那么明艳活泼，与绿树青山相互映衬，中间穿插着农家，在阳光下，好一派生机勃勃的乡村美景。当然，不要忘了举起相机田里田外地多拍几张，留下这愉快的回忆和难得一见的美景。
                <w:br/>
                【船游大东江湖】（约50分钟）东江湖纯净浩瀚湖面面积160平方公里，蓄水量81.2亿立方米，全国排名13，相当于半个洞庭湖的蓄水量，东江湖周森林环绕，水质清洌，湖面烟波浩淼，犹如仙境，有湖心岛和半岛13个，岛上山奇水秀，景色迷人。下午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晚上可以自行前往郴州市“和平夜市”街，街内商铺灯光璀璨，人流涌动，香气四溢的美味小吃让人垂涎三尺，是郴州夜市网红小吃一条街。来郴州必打卡的地方！！还可以参观北湖公园，欣赏郴州八大夜景之——北湖水月，傍水而依的亭台轩榭、花木石雕共同沐浴夜光，择一廊桥驻足，可见清水细石、可品古色古香。闭目且听，耳边微风徐徐、流水潺潺，真切感受到“人在景中人亦景”的别样情趣和浪漫。
                <w:br/>
                <w:br/>
                住宿：郴州
                <w:br/>
                用餐：含早、中
                <w:br/>
                交通：旅游BUS
                <w:br/>
                第05天
                <w:br/>
                高椅岭--上海
                <w:br/>
                早餐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参考航班：HO1220 郴州北湖-上海浦东T2 22:15-00:35+1（实际以出票为准）
                <w:br/>
                <w:br/>
                住宿：无
                <w:br/>
                用餐：含早、中
                <w:br/>
                交通：旅游BUS/飞机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大交通：上海郴州往返经济舱机票不含税。
                <w:br/>
                门 票：莽山国家森林公园五指峰景区、高椅岭门票、东江湖A线门票（报名时已享受门票优惠，当地不退不补）。
                <w:br/>
                酒店：4晚郴州5钻酒店
                <w:br/>
                参考酒店：奥米茄、金皇或京伦或同等级
                <w:br/>
                用餐：全程含4早4正餐
                <w:br/>
                用车：当地空调旅游车，专车专用，车辆大小由旅行社根据游客人数调整，保证每位游客1个正座
                <w:br/>
                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1.必消自费套餐：东江湖游船+莽山五指峰索道上下+基建燃油附加税= 合计399元/人 ，请与团费一起支付，感谢配合！（参加此行程需自费此小交通套餐，全年龄段及证件均无优惠享受）请与团费一起支付，感谢配合！
                <w:br/>
                1.单房差500元/人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此线路报名时已享受个人证件优惠，其余均不再享受任何优惠政策。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客人一旦预定本次行程并支付定金或者团款，因个人原因取消，需要承担如下损失：飞机票+车位费+合同违约金共计约1500元/人（实际以取消时间和产生的具体损失为准，此费用一并从定金或团款中扣除，不足部分需要客人补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2025-08-02T20:57:04+08:00</dcterms:created>
  <dcterms:modified xsi:type="dcterms:W3CDTF">2025-08-02T20:57:04+08:00</dcterms:modified>
</cp:coreProperties>
</file>

<file path=docProps/custom.xml><?xml version="1.0" encoding="utf-8"?>
<Properties xmlns="http://schemas.openxmlformats.org/officeDocument/2006/custom-properties" xmlns:vt="http://schemas.openxmlformats.org/officeDocument/2006/docPropsVTypes"/>
</file>