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「温泉故乡·九州慢时光」福冈+熊本+大分+别府 5天4晚行程单</w:t>
      </w:r>
    </w:p>
    <w:p>
      <w:pPr>
        <w:jc w:val="center"/>
        <w:spacing w:after="100"/>
      </w:pPr>
      <w:r>
        <w:rPr>
          <w:rFonts w:ascii="微软雅黑" w:hAnsi="微软雅黑" w:eastAsia="微软雅黑" w:cs="微软雅黑"/>
          <w:sz w:val="20"/>
          <w:szCs w:val="20"/>
        </w:rPr>
        <w:t xml:space="preserve">小众、惬意、不冷门！ 一价全含，国航切位，福冈往返丨太宰府天满宫，为学子祈福，学业有成，金榜题名！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17370129514x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CA915 浦东-福冈 1210-1455
                <w:br/>
                返程 CA916 福冈-浦东 1555-1655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★一价全含&amp;切位机票，全程金牌领队，含日本签证
                <w:br/>
                ☆4早7正，九州畅吃，熊本马肉料理、博多拉面、日式烤肉
                <w:br/>
                ★精华景点全覆盖，熊本城、城彩苑、汤布院、金鳞湖、草千里……
                <w:br/>
                ☆购物无忧，福冈一站式血拼体验
                <w:br/>
                ★贴心赠送：境外旅游险+移动WiFi（两人一台），出行无忧
                <w:br/>
                ☆温泉体验——日本三大温泉之一，汤布院温泉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w:br/>
                D1
                <w:br/>
                上海-福冈 参考航班：CA915（1210/1455）
                <w:br/>
                从浦东国际机场出发，直飞日本福冈（时差1小时）。福冈（Fukuoka），位于日本九州北部，属于北九州福冈都市圈的中心城市，拥有150万以上的人口，也是日本人口第6大城市。
                <w:br/>
                抵达后导游接机，然后前往太宰府天满宫【约2小时】，这里供奉的菅原道真公，在日本被誉为「学问之神」与「书法之神」，已有1100年的历史，受到全日本的尊敬。这里也是祈求金榜题名的圣地，许多家长和考试在即的学生都来此请愿，在小木板上写下考试合格、学业进步的愿望，而入口处的御神牛铜像，据说摸一摸神牛的头就会变得更加聪明。
                <w:br/>
                早：自理
                <w:br/>
                中：自理
                <w:br/>
                晚：含
                <w:br/>
                住宿：久留米塞莱克顿酒店(The Celecton Kurume)或露樱GRANTIA太宰府店(Route Inn Grantia Dazaifu)或同级
                <w:br/>
                D2
                <w:br/>
                福冈-熊本【车程约1.5小时】
                <w:br/>
                酒店早餐后驱车前往熊本市（Kumamoto）【约80km，1.5小时】。
                <w:br/>
                首先来到‌水前寺成趣园【约2小时】‌，又称水前寺公园，是一座桃山样式回游式庭园。庭园的设计灵感来源于江户时代的浮世绘《东海道五十三次》，象征着江户到京都的53个驿站。而庭园的名字“成趣园”取自东晋诗人陶渊明的《归去来辞》中的“园日涉以成趣”‌。
                <w:br/>
                午餐后前往日本著名的历史遗迹熊本城【约2小时】，作为日本三大名城之一的熊本城，别名银杏城，是一座梯郭式平山城，熊本城整体结构豪壮雄大，远看其飞檐的设计有如白鹤振翅欲翔般的美丽动感，四周有高大的石垣城墙，被称为“武者返回”，象征着其坚固不可攀越。城内的主要建筑包括天守阁、橹、城门等，不仅具有军事防御功能，还展示了当时高超的建筑技艺。
                <w:br/>
                随后来到熊本城下方的樱之马场·城彩院【约1小时】，这是一座融合现代设施和传统元素的休闲公园，主要以民俗体验及熊本食物和纪念品为主，“樱花小路”重现了江户时代的街景，并汇集了熊本县内精选的当地料理，游客可以在这个充满怀旧风情的街区享受美食，并且有许多土特产专卖店可以带回当做手信。
                <w:br/>
                早：酒店早餐
                <w:br/>
                中：含
                <w:br/>
                晚：含
                <w:br/>
                住宿：AZ酒店(Hotel AZ Kumamoto)或同级
                <w:br/>
                D3
                <w:br/>
                熊本-大分【车程约2.5小时】
                <w:br/>
                酒店早餐后来到草千里之浜【约1小时】，草千里之浜是阿苏五岳之一，这里是一片广阔的草原，被誉为“天空的镜子”，草原从乌帽子岳的山麓延伸至半山腰处，与雨水积存形成的水池相映，是阿苏数一数二的美景。一起在这片草原上享受大自然的恩赐。
                <w:br/>
                之后驱车前往金鳞湖【约85km，2小时】，金鳞湖【约2小时】得名于1884年，当时一位儒家学者毛利空桑在这里看到夕阳照射下湖水反射出像鱼鳞般的金色光影，因此得名金鳞湖。湖的西边涌出的是温泉，东边则是清水，这种温差使得湖面经常飘渺着浓雾，营造出梦幻般的景象。
                <w:br/>
                然后来到汤布院童话小镇【约2小时】，这里是动画大师宫崎骏创作《龙猫》时的灵感来源地。这个小镇充满了童话气息和温泉魅力，是一个理想的旅游胜地。‌汤之坪街道是一条热闹的商业街，沿街有各种美食、精致小物和特色伴手礼。还有许多主题店，如吉卜力之森龙猫主题店、史努比茶屋和米菲面包房等。
                <w:br/>
                晚上入住温泉酒店，领略汤布院温泉乡的独特风光。‌‌
                <w:br/>
                早：酒店早餐
                <w:br/>
                中：含
                <w:br/>
                晚：含
                <w:br/>
                住宿：大分温泉酒店或同级
                <w:br/>
                D4
                <w:br/>
                大分-福冈 【车程约4小时】
                <w:br/>
                酒店早餐后前往别府海地狱【约1小时】，海地域“别府地狱巡游”中八大地狱中的一个，于1200年前由鹤见山爆发时形成的。因其水质富含属硫酸铁质，池水呈现出清澈的湛蓝色泽，给人望之有海的感觉，不过温度却高达98℃。
                <w:br/>
                随后驱车前往福冈【约150km，2小时】。
                <w:br/>
                来到福冈大濠公园【约2小时】，公园围绕福冈城的护城河修建而成，造型仿杭州西湖，它是日本仅有的几个水上公园之一，拥有一个周长约2公里的池塘，园内以一座桥连接4个绿意盎然的小岛屿。池畔种满迎风摇曳的垂柳和花容秀丽的杜鹃，为整个公园增添了不少美丽的气息。
                <w:br/>
                前往综合免税店【约1小时】，日本人气产品免税专门店, 可自由选购各种日本国民之健康流行食品及各种日本手信。来到药妆店【约1小时】，可以在这里选购各种日本人气产品, 如药品、美妆品、保养品、零食饮料及各种日本手信。
                <w:br/>
                早：酒店早餐
                <w:br/>
                中：含
                <w:br/>
                晚：含
                <w:br/>
                住宿：久留米塞莱克顿酒店(The Celecton Kurume)或露樱GRANTIA太宰府店(Route Inn Grantia Dazaifu)或同级
                <w:br/>
                D5
                <w:br/>
                福冈-上海 参考航班：CA916（1555/1655）
                <w:br/>
                酒店早餐后前往久留米高良大社【约2.5小时】，位于久留米市的高良山上，拥有1600多年的历史，是驱邪、长寿以及艺能之神的圣地。这里不仅是当地人的信仰中心，还因其高粱神乐的发源地而闻名，吸引着众多艺能人士前来拜访。
                <w:br/>
                车观【福冈塔】，福冈塔高234米，是日本最高的海滨塔，塔身由8000多片半反射镜覆盖，不论白天还是夜晚都散发着光亮‌。
                <w:br/>
                最后前往机场送机。
                <w:br/>
                早：酒店早餐
                <w:br/>
                中：自理
                <w:br/>
                晚：自理
                <w:br/>
                住宿：自理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1.往返机票（含税），参考航班：CA915/CA916。
                <w:br/>
                2.签证费。
                <w:br/>
                3.行程中所列的住宿、餐食（4正7早）。
                <w:br/>
                4.全程领队及当地中文导游。
                <w:br/>
                5.37座以上大巴。
                <w:br/>
                6.景点首道大门票。
                <w:br/>
                7.旅行途中安排每人每日一瓶矿水。
                <w:br/>
                8.司导服务费、小费。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1.个人消费及杂费。
                <w:br/>
                2.单房差1000元。
                <w:br/>
                3.出入境的行李海关课税及超重行李托运费、管理费等。
                <w:br/>
                4.因不可抗拒的客观原因和非我公司原因（如天灾、战争、罢工等）或航空公司航班延误或取消、领馆签证延误等特殊原因，我公司有权取消或变更行程，一切超出费用（在外延期签证费、住、食、交通费及国家航空运价调整等），我司有权追加差价。
                <w:br/>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可以在这里选购各种日本人气产品, 如药品、美妆品、保养品、零食饮料及各种日本手信。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1、签证：本产品需办理日本签证，需至少提前3周报名。
                <w:br/>
                2、健康与药物：出外旅游，可能会因水土不服而令身体感到不适，所以客人应准备些常用的药品，若您长期服用某类药品，必须带足药物，以防万一。
                <w:br/>
                3、出外旅游应尽量少携带贵重物品，手提行李每人限携带一件。托运行李重量不超过2件23公斤。（ 根据出票航空公司会有相应的调整，  具体可查询航空公司官方网站）
                <w:br/>
                4、出海关时摄象机、变焦照相机等海关规定物品必须申报， 日本入境时每名游客可以携带 2 瓶酒（ 每瓶 760 升）和 2 条香烟（ 400 支）。每位客人可携带 5000 美金或等值外币出境。
                <w:br/>
                5、日本流通货币为日元， 外币须在机场兑换处或宾馆兑换后才能使用， 最好在中国银行兑换一部分日元使用方便。客人可凭本人身份证在国内银行换取日元， 汇率以当时银行公布牌价为准。
                <w:br/>
                6、出入中国边防及在日本入境时，请按团队名单次序依次排队办理手续。
                <w:br/>
                7、日本靠海，雨伞请随身携带。
                <w:br/>
                8、日本车辆全部靠左行驶，过马路时要严守交通信号，以保证安全。
                <w:br/>
                9、日语为行政用语，酒店和大型商场可用英语交流。
                <w:br/>
                10、日本与中国有1小时的时差，日本时间比中国早1小时。
                <w:br/>
                11、日本的电压均为110伏，电源插座采用两孔插入式。如想使用中国制的电器产品, 请带好变压器。
                <w:br/>
                12、电话：由于制式不同, 中国手机在日不能漫游使用，请使用电话卡或投币电话。（个别支持WCDMA网络的手机是可以漫游到日本使用，具体请与营运商咨询）
                <w:br/>
                13、为了不耽误您的行程，请您在国际航班起飞前3小时到达机场办理登机和出入境相关手续。
                <w:br/>
                14、禁忌提示：请尊重当地的饮食习惯、习俗禁忌、宗教礼仪等，入乡随俗，融入当地的民风民情。
                <w:br/>
                客人获准签证后我社并不保证客人进入日本,根据日本法律，日本移民局根据具体情况有权拒绝入境，因此产生的一切损失由客人自行承担。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含餐食，如遇特殊情况，可由旅行社另外安排调整前后次序，或根据客人要求同意等额退餐或变更其他风味料理。遇季节性的变化，将随着季节性变更餐食内容，本公司将保有变更餐食内容之权利。日本饮食与国内饮食习惯不同，以清淡生冷为主，请您做好心理准备。
                <w:br/>
                2、本行程将依当地实际交通状况由导游做小幅度顺序调整，如遇到罢工，天气，交通严重堵塞等特殊情况，可能参观时间略有减少不便之处，尚请谅解。
                <w:br/>
                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前说明会资料为准。日本国土面积偏小，酒店基本上建于80年代初，因此房间偏小和老旧，但干净卫生，请您做好心理准备。
                <w:br/>
                4、酒店房型图片仅供参考，最终会根据实际情况酒店安排稍有调整，敬请以酒店安排为准。
                <w:br/>
                5、行程中餐食、体验、景点等图片以实际为准，以上图片仅供参考。请谅察！
                <w:br/>
                6、在游览过程中请游客自觉遵守时间，按预先约定时间集合，迟到者自行赴下一站集合。
                <w:br/>
                7、导游会根据客人意愿推荐自费，无强制，无必消自费。
                <w:br/>
                8、团队行程中，非自由活动期间，不允许提前离团或中途脱团，如有不便敬请谅解。
                <w:br/>
                9、请您在预订时务必提供准确、完整的信息（姓名、性别、证件号码、国籍、联系方式、是否成人或儿童等），以免产生预订错误，影响出行。如因客人提供错误个人信息而造成损失，应由客人自行承担因此产生的全部损失。
                <w:br/>
                10、出游过程中，如遇不可抗力因素造成景点未能正常游玩，导游经与客人协商后可根据实际情况取消或更换该景点，或由导游在现场按旅游产品中的门票价退还费用，退费不以景区挂牌价为准，敬请谅解。
                <w:br/>
                11、行程中安排之机票/船票/车票/酒店或观光项目，均属团体订位，一经确认及订购后，不论任何情况下未能使用，概不退回任何款项。
                <w:br/>
                12、团队机票一经开出，不得更改，不得签转，不得退票。
                <w:br/>
                13、客票必须按顺序使用，如果前段航班未使用（包括国内联运段）则后续所有航段将全部作废！
                <w:br/>
                14、本线路在不影响您行程的情况下，部分行程段可能会与其他客人合并用车，共同游玩。如有入住其他不同酒店客人的接送事宜，当地司导人员会根据团队实际情况进行合理安排，敬请理解、配合。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旅游者报名确认后，收取订金3000元/人以保证出游团队名额的预留。
                <w:br/>
                <w:br/>
                1.出发前至机票开票前取消，收取订金3000元/人；
                <w:br/>
                <w:br/>
                2.机票开票后，客人取消行程，收取机票损失、签证费、地接已产生损失；
                <w:br/>
                <w:br/>
                3.若内陆段机票、火车、轮船等其他交通工具需要提前开票的，开票后，按实际损失额外收取；
                <w:br/>
                <w:br/>
                4.因客人个人原因取消行程，需要根据以下标准支付已经发生的旅游费用：
                <w:br/>
                <w:br/>
                1）出发前30日至15日，团费总额的40%
                <w:br/>
                <w:br/>
                2）出发前14日至7日，团费总额的70%
                <w:br/>
                <w:br/>
                3）出发前6日至4日，团费总额的90%
                <w:br/>
                <w:br/>
                4）出发前3日至1日，团费总额的100%
                <w:br/>
                <w:br/>
                5）出发当天取消，收取100%团款
                <w:br/>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现经旅游者要求与旅行社双方充分协商，就本次旅游的购物场所达成一致，旅游者要求进当地特色购物店，自愿签署本补充协议。
                <w:br/>
                <w:br/>
                1.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w:br/>
                2.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w:br/>
                3.游客自行前往非本补充协议中的购物场所购买的商品，旅行社不承担任何责任；
                <w:br/>
                <w:br/>
                4.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w:br/>
                5.本协议旅游者一方，如果是由旅游者代表签署的，根据《旅游合同示范文本》协议条款第六条的约定，该代表作为甲方有义务将本协议的信息及时、完整、准确地传达给其所代表的每一旅游者。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2025-05-04T19:51:03+08:00</dcterms:created>
  <dcterms:modified xsi:type="dcterms:W3CDTF">2025-05-04T19:51:03+08:00</dcterms:modified>
</cp:coreProperties>
</file>

<file path=docProps/custom.xml><?xml version="1.0" encoding="utf-8"?>
<Properties xmlns="http://schemas.openxmlformats.org/officeDocument/2006/custom-properties" xmlns:vt="http://schemas.openxmlformats.org/officeDocument/2006/docPropsVTypes"/>
</file>