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蓝色半岛双动5日游行程单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005175012879095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上海-青岛
                <w:br/>
              </w:t>
            </w:r>
          </w:p>
          <w:p>
            <w:pPr>
              <w:pStyle w:val="indent"/>
            </w:pPr>
            <w:r>
              <w:rPr>
                <w:rFonts w:ascii="微软雅黑" w:hAnsi="微软雅黑" w:eastAsia="微软雅黑" w:cs="微软雅黑"/>
                <w:color w:val="000000"/>
                <w:sz w:val="20"/>
                <w:szCs w:val="20"/>
              </w:rPr>
              <w:t xml:space="preserve">
                自行前往车站乘动车前往美丽的【青岛】，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车站专人接站，接到客人后确保及时送至下榻酒店（2小时内协调接站）入住酒店！
                <w:br/>
                <w:br/>
                温馨提示：
                <w:br/>
                <w:br/>
                1.由于散客车次较多，时间临近的车次，统一安排大家乘车赴酒店，请大家耐心等待。
                <w:br/>
                <w:br/>
                2.导游员于提前一天电话或短信联系客人，确认客人信息，请保持手机畅通 ；出发前请确认好携带有效身份证原件，上下车时请携带好贵重物品！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青岛市内栈桥-五四广场-奥帆中心-崂 山
                <w:br/>
              </w:t>
            </w:r>
          </w:p>
          <w:p>
            <w:pPr>
              <w:pStyle w:val="indent"/>
            </w:pPr>
            <w:r>
              <w:rPr>
                <w:rFonts w:ascii="微软雅黑" w:hAnsi="微软雅黑" w:eastAsia="微软雅黑" w:cs="微软雅黑"/>
                <w:color w:val="000000"/>
                <w:sz w:val="20"/>
                <w:szCs w:val="20"/>
              </w:rPr>
              <w:t xml:space="preserve">
                早餐后观赏青岛的象征【栈桥】“飞阁回澜”的美景，青岛最美海岸线之一，也是闻名世界青岛啤酒的标志！栈桥附近的海鸥被人们喂得胖胖的，海风清爽，海浪轻柔，远处小岛和背后的海岸线都变成了翠绿的颜色，这里是来青岛必打卡的景点，趁着暖阳和微风，和这个青岛的标志性建筑，来张漂亮的合影吧！【天主教堂外景】，天主教堂本名圣弥厄尔教堂。由德国设计师毕娄哈依据哥德式和罗马式建筑风格而设计。教堂始建于1932年，是中国唯一的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游览时间约30分钟）漫步奥帆情人坝！与北京“鸟巢”“水立方”并成为奥运标志建筑，这里被世界奥委会副主席何振梁先生称为世界上最好最先进的奥帆基地。【崂山风景区】（约90分钟）素有“东海第一名山”、国家5A级景区沿途观赏青岛黄金海岸线，仰口游览区是整个崂山山海景观融合完美的景区之一，整个景区群峰峭拔，景色秀美。沿途可游览【寿字峰】、【绵羊石】、【狮子峰】等奇峰异石，还有白龙洞、犹龙洞、觅天洞等神秘石洞。（温馨提示：体力不佳者崂山有索道自愿自理，非导游推荐自费，自由选择）傍晚晚乘车赴度假区入住海边度假酒店酒店！惬意的躺在房间观海听涛或光脚踩在沙滩上，容您对所有海岸度假生活的美好想像，大海清澈，天空蔚蓝，沙滩如绵，在这里沐浴阳光，投身大海，与大自然融为一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海边/威海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刘公山-布鲁威斯号-那香海-环海路
                <w:br/>
              </w:t>
            </w:r>
          </w:p>
          <w:p>
            <w:pPr>
              <w:pStyle w:val="indent"/>
            </w:pPr>
            <w:r>
              <w:rPr>
                <w:rFonts w:ascii="微软雅黑" w:hAnsi="微软雅黑" w:eastAsia="微软雅黑" w:cs="微软雅黑"/>
                <w:color w:val="000000"/>
                <w:sz w:val="20"/>
                <w:szCs w:val="20"/>
              </w:rPr>
              <w:t xml:space="preserve">
                早餐后，乘车赴最适合人类居住城市威海，威海，被联合国确定为“改善人居环境全球最佳城市。【5A刘公岛风景区】（游览时间不少于2.5小时，刘公岛内有景区交通，可根据自身情况选择，非导游推荐自费），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网红打卡-布鲁维斯号】（20分钟），吸引着无数的人为之着迷，巴拿马的巨轮搁浅在威海的海边，像极了泰坦尼克号，拍照相当出片！【最美环海路】在荣成环绕千里海岸旅游公路前行，抬头便是海天一色，东极之地的瑰丽画卷续续展现在眼前，如果累了，您可以在绝美的驿站小憩，这样同样也能邂逅无数的美好！【4A钻石沙滩海水浴场】（游览时间约30分钟）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沙滩设有海上嘉年华：摩托艇，快艇，冲锋舟，脚踏船，双人皮划艇，充气船，香蕉船，水上蹦床，双人滑梯，大飞鱼、翻转大转轮等等休闲娱乐设施，可自愿自费参加，注意安全，欢乐HAPPY) （那香海区域如堵车严重选择东浦湾或其他沙滩）友情推荐★晚上大型山水实景演艺—《华夏传奇》249-459元/张起自理，世界首部360度全方位山水实景演出—《神游华夏》是华夏城景区的灵魂之作，通过《开天辟地》、《寻祖溯源》、《天地和谐》、《世外桃源》、《九州风情》、《龙的传人》、《太平盛世》七个篇章及七个真山真水的舞台变换。（不参加者可韩乐坊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渔人码头--海洋世界-蓬莱阁-八仙雕塑
                <w:br/>
              </w:t>
            </w:r>
          </w:p>
          <w:p>
            <w:pPr>
              <w:pStyle w:val="indent"/>
            </w:pPr>
            <w:r>
              <w:rPr>
                <w:rFonts w:ascii="微软雅黑" w:hAnsi="微软雅黑" w:eastAsia="微软雅黑" w:cs="微软雅黑"/>
                <w:color w:val="000000"/>
                <w:sz w:val="20"/>
                <w:szCs w:val="20"/>
              </w:rPr>
              <w:t xml:space="preserve">
                早餐后乘车赴CCTV最佳魅力城市—烟台（1.5小时）烟台是胶东半岛最美的葡萄酒城，鲁菜的发祥地，【5A海昌烟台鲸鲨馆】（游览时间约90分钟，必消所含景点）：于风景秀丽的海昌渔人码头，是国内一家以鲸鲨为主题的特色海洋世界。【卡通造型的海盗船剧场】海狮、海象等动物明星倒立、跳水、仰卧起坐，与小丑杂技演员扮演的红队轮番PK，制造了很多意想不到的笑料。您还可以与海洋动物明星握手、亲吻、合影留念，拉近与它们的距离，亲身感受人与动物和谐相处的惊喜！【天幕电影】360°高科技全息“球幕”电影，通过超写实的三维仿真技术，经过全方位、全立体的表示体例，向游客上演一场扣人心弦、惊天动地的万米海洋深处“鲸章大战”的超卓节目，使观众犹如身临其境，经历一次难忘的海底探险之旅。【5A蓬莱阁风景区】（约2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八仙雕塑】（约20 分钟）：东临蓬莱阁、西靠八仙渡，融入这 仙、海、山、阁的大自然的怀抱中，如沐仙境，八仙雕像惟妙惟肖，真是人在画中、画在海中。远眺蓬莱仙阁，一切让您犹如置身瑶池仙境，可谓“身到蓬莱即是仙”。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烟台/青岛-上海
                <w:br/>
              </w:t>
            </w:r>
          </w:p>
          <w:p>
            <w:pPr>
              <w:pStyle w:val="indent"/>
            </w:pPr>
            <w:r>
              <w:rPr>
                <w:rFonts w:ascii="微软雅黑" w:hAnsi="微软雅黑" w:eastAsia="微软雅黑" w:cs="微软雅黑"/>
                <w:color w:val="000000"/>
                <w:sz w:val="20"/>
                <w:szCs w:val="20"/>
              </w:rPr>
              <w:t xml:space="preserve">
                早餐后自由活动，根据时刻送站乘动车返回温馨家园，结束愉快山东尊享之旅。
                <w:br/>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山东送别你~希望我们能给您留下美好的回忆，期待与您下次的不期而遇~
                <w:br/>
                <w:br/>
                温馨提示：酒店是12:00前退房，请仔细整理好自己的行李物品，请勿遗漏在酒店或旅游车上，增加您不必要的麻烦，如需延住钟点房费用自理。房费含早如果您是搭乘早班车次返回上海，有可能会遇到酒店早餐未到开餐时间，无法安排早餐不退费，敬请谅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【大交通】上海至青岛往返动车二等座；（具体以开票为准）
                <w:br/>
                <w:br/>
                【酒店】当地精品准四酒店双标间（网评3钻）、升级入住一晚海边4钻度假酒店或威海5钻酒店；
                <w:br/>
                <w:br/>
                青岛酒店：如家商旅、都市花园、锦江、阁鑫、花溪花园、睿柏云、山鼎、逸云、富丽曼庭、机场希岸、维也纳酒店、云米亚、倦鸟、瀚源世纪、斑马、宝龙艺筑、宜必思、快通、喜客来、龙华等同级（青岛住宿非主城区）
                <w:br/>
                <w:br/>
                海边4钻：碧海潮汐、印象海景、海景丽呈、倪氏海泰等同级
                <w:br/>
                <w:br/>
                威海酒店：喆啡、泽安润柳、智选假日、华坤、恒宇、威达、智慧、天悦精选、御曼海情、安然、云海国际、华夏、星禾呈等同级
                <w:br/>
                <w:br/>
                烟台酒店：都市花园、艾扉酒店、如家商旅、锦江之星、米高、马克精品、龙湖栖悦、红茶馆、星辰、华宇等同级
                <w:br/>
                <w:br/>
                备注：由于各地区对星级酒店的评定标准存在差异，若是造成旅游者在住宿方面的心理落差，还请各位游客见谅！（出现自然单男单女，于当地调整家庭房或标间加床或于其他客人拼住，若无法拼住由客人自理单房差）
                <w:br/>
                <w:br/>
                【用餐】全程含4早3正餐（正餐30元/人， 十人一桌，人数增减时，菜量相应增减，但维持餐标不变，餐提前预订，精心准备，不吃不退费用；齐鲁风味或崂山农家饭、威海海鲜小炒或大鱼宴、蓬莱海鲜自助或海鲜大咖3个特色餐
                <w:br/>
                <w:br/>
                【用车】空调旅游大巴，根据实际人数安排用车，保证1人1正座，先到先坐，不占座，不留座；
                <w:br/>
                <w:br/>
                【导游】当地持证优秀导游服务（导游在不减少景点的基础上，有权根据行程调整游览的前后顺序）；
                <w:br/>
                <w:br/>
                【门票】包含行程中所标注景点第一门票
                <w:br/>
                <w:br/>
                【儿童】身高1.2米以下儿童，含当地旅游车座位、下船早餐，正餐半餐及导游服务，不含住宿、门票、船票、住房早餐以及赠送项目，产生其他费用由家长自理。特别提醒：行程中儿童价格不含烟台-大连的船票，如需购买可按照以下提示进行：身高在1.2米以下的儿童，补散席半价票上船。如身高超过1.2米的儿童，建议含上船票。因为儿童上船按身高收费，1.2米以上补成人船票散席120 -140元/人（无床位）。而出发前含上船票三等舱180-260元/人（有单独床位）船票价格以实际购买价为准！
                <w:br/>
                <w:br/>
                【购物】0购物  0隐形（部分景区、酒店内设有购物场所，属于自行商业行为，与旅行社无关！）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【推荐自费399/人】水准零点/德国皇宫+大帆船/出海捕捞 +幸福门登顶+导服车费（共3个项目，如遇海上项目停航则更换西红柿首富拍摄基地文成城堡
                <w:br/>
                <w:br/>
                1、自费选择项目；
                <w:br/>
                <w:br/>
                2、酒店押金、单房差或加床费用；
                <w:br/>
                <w:br/>
                3、自由活动期间的餐食费和交通费；
                <w:br/>
                <w:br/>
                4、“旅游费用包含”内容以外的所有费用；
                <w:br/>
                <w:br/>
                5、旅游意外伤害保险及航空意外险（建议旅游者购买）；
                <w:br/>
                <w:br/>
                6、个人消费（如酒店内洗衣、电话及未提到的其它服务）；
                <w:br/>
                <w:br/>
                7、地面服务费（如出发/抵达机场接送服务、行李物品保管费、托运行李超重费等）；
                <w:br/>
                <w:br/>
                8、因交通延误、取消等意外事件或战争、罢工、自然灾害等不可抗拒力导致的额外费用；
                <w:br/>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2025-06-25T17:45:46+08:00</dcterms:created>
  <dcterms:modified xsi:type="dcterms:W3CDTF">2025-06-25T17:45:46+08:00</dcterms:modified>
</cp:coreProperties>
</file>

<file path=docProps/custom.xml><?xml version="1.0" encoding="utf-8"?>
<Properties xmlns="http://schemas.openxmlformats.org/officeDocument/2006/custom-properties" xmlns:vt="http://schemas.openxmlformats.org/officeDocument/2006/docPropsVTypes"/>
</file>